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B0A2" w14:textId="45507C79" w:rsidR="003017A0" w:rsidRDefault="00BD4328" w:rsidP="00F809B5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F80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по государственным услугам за 202</w:t>
      </w:r>
      <w:r w:rsidR="000953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F80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год.</w:t>
      </w:r>
    </w:p>
    <w:p w14:paraId="57DF080B" w14:textId="77777777" w:rsidR="00F809B5" w:rsidRPr="00F809B5" w:rsidRDefault="00F809B5" w:rsidP="00F809B5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6CA11662" w14:textId="77777777" w:rsidR="00BD4328" w:rsidRDefault="00BD4328" w:rsidP="00BD4328">
      <w:pPr>
        <w:pStyle w:val="a3"/>
        <w:shd w:val="clear" w:color="auto" w:fill="FFFFFF"/>
        <w:spacing w:before="0" w:beforeAutospacing="0" w:after="167" w:afterAutospacing="0"/>
        <w:rPr>
          <w:color w:val="3D3D3D"/>
          <w:sz w:val="29"/>
          <w:szCs w:val="29"/>
        </w:rPr>
      </w:pPr>
      <w:r>
        <w:rPr>
          <w:rStyle w:val="a4"/>
          <w:color w:val="3D3D3D"/>
          <w:sz w:val="29"/>
          <w:szCs w:val="29"/>
        </w:rPr>
        <w:t>1. Общие положения</w:t>
      </w:r>
    </w:p>
    <w:p w14:paraId="7AE49E24" w14:textId="3C12863B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1)Сведения об услугодателях:</w:t>
      </w:r>
      <w:r w:rsidRPr="00F809B5">
        <w:rPr>
          <w:rFonts w:ascii="Times New Roman" w:hAnsi="Times New Roman" w:cs="Times New Roman"/>
          <w:sz w:val="28"/>
          <w:szCs w:val="28"/>
        </w:rPr>
        <w:t xml:space="preserve"> КГУ «Общеобразовательная школа села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Красивое</w:t>
      </w:r>
      <w:r w:rsidRPr="00F809B5">
        <w:rPr>
          <w:rFonts w:ascii="Times New Roman" w:hAnsi="Times New Roman" w:cs="Times New Roman"/>
          <w:sz w:val="28"/>
          <w:szCs w:val="28"/>
        </w:rPr>
        <w:t xml:space="preserve"> отдела образования по Есильскому району управления образования Акмолинской области», подведомственные организации образования.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Юридический адрес:</w:t>
      </w:r>
      <w:r w:rsidRPr="00F809B5">
        <w:rPr>
          <w:rFonts w:ascii="Times New Roman" w:hAnsi="Times New Roman" w:cs="Times New Roman"/>
          <w:sz w:val="28"/>
          <w:szCs w:val="28"/>
        </w:rPr>
        <w:t xml:space="preserve"> Акмолинская область Есильский район с.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</w:t>
      </w:r>
      <w:r w:rsidRPr="00F809B5">
        <w:rPr>
          <w:rFonts w:ascii="Times New Roman" w:hAnsi="Times New Roman" w:cs="Times New Roman"/>
          <w:sz w:val="28"/>
          <w:szCs w:val="28"/>
        </w:rPr>
        <w:t xml:space="preserve">ое ул.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Pr="00F809B5">
        <w:rPr>
          <w:rFonts w:ascii="Times New Roman" w:hAnsi="Times New Roman" w:cs="Times New Roman"/>
          <w:sz w:val="28"/>
          <w:szCs w:val="28"/>
        </w:rPr>
        <w:t xml:space="preserve"> 3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2F93C4B0" w14:textId="23DA8A2A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Мини-центр «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Pr="00F809B5">
        <w:rPr>
          <w:rFonts w:ascii="Times New Roman" w:hAnsi="Times New Roman" w:cs="Times New Roman"/>
          <w:sz w:val="28"/>
          <w:szCs w:val="28"/>
        </w:rPr>
        <w:t xml:space="preserve">» при КГУ «ОШ села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Красиво</w:t>
      </w:r>
      <w:r w:rsidRPr="00F809B5">
        <w:rPr>
          <w:rFonts w:ascii="Times New Roman" w:hAnsi="Times New Roman" w:cs="Times New Roman"/>
          <w:sz w:val="28"/>
          <w:szCs w:val="28"/>
        </w:rPr>
        <w:t>е отдела образования по Есильскому району Управления образования Акмолинской области», подведомственные организации образования.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Юридический адрес:</w:t>
      </w:r>
      <w:r w:rsidRPr="00F809B5">
        <w:rPr>
          <w:rFonts w:ascii="Times New Roman" w:hAnsi="Times New Roman" w:cs="Times New Roman"/>
          <w:sz w:val="28"/>
          <w:szCs w:val="28"/>
        </w:rPr>
        <w:t xml:space="preserve"> Акмолинская область Есильский район с.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Красивое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ул.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Pr="00F809B5">
        <w:rPr>
          <w:rFonts w:ascii="Times New Roman" w:hAnsi="Times New Roman" w:cs="Times New Roman"/>
          <w:sz w:val="28"/>
          <w:szCs w:val="28"/>
        </w:rPr>
        <w:t> 3</w:t>
      </w:r>
      <w:r w:rsidR="0012223D" w:rsidRPr="00F809B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73434C0D" w14:textId="3AC0703C" w:rsidR="00BD4328" w:rsidRPr="00F809B5" w:rsidRDefault="00F809B5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D4328"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 2) Информация о государственных услугах:</w:t>
      </w:r>
    </w:p>
    <w:p w14:paraId="77C98448" w14:textId="56B26A93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В КГУ «Общеобразовательная школа села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</w:t>
      </w:r>
      <w:r w:rsidRPr="00F809B5">
        <w:rPr>
          <w:rFonts w:ascii="Times New Roman" w:hAnsi="Times New Roman" w:cs="Times New Roman"/>
          <w:sz w:val="28"/>
          <w:szCs w:val="28"/>
        </w:rPr>
        <w:t xml:space="preserve">ое отдела образования по Есильскому району управления образования Акмолинской области» </w:t>
      </w:r>
      <w:r w:rsidR="00582A59" w:rsidRPr="00F809B5">
        <w:rPr>
          <w:rFonts w:ascii="Times New Roman" w:hAnsi="Times New Roman" w:cs="Times New Roman"/>
          <w:sz w:val="28"/>
          <w:szCs w:val="28"/>
        </w:rPr>
        <w:t>оказывается 8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14:paraId="08E4BE36" w14:textId="64836F66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За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12223D" w:rsidRPr="00F809B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4A61E16D" w14:textId="6F758C36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оказанных через Госкорпорацию «Правительство для граждан» - 0  услуг;</w:t>
      </w:r>
    </w:p>
    <w:p w14:paraId="2811FB33" w14:textId="2A67E023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 оказанных государственных услуг в электронном варианте - 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54DE9CE2" w14:textId="107D911A" w:rsidR="00BD4328" w:rsidRPr="00772774" w:rsidRDefault="00BD4328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оказанных государственных услуг</w:t>
      </w:r>
      <w:r w:rsidR="006D7A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09B5">
        <w:rPr>
          <w:rFonts w:ascii="Times New Roman" w:hAnsi="Times New Roman" w:cs="Times New Roman"/>
          <w:sz w:val="28"/>
          <w:szCs w:val="28"/>
        </w:rPr>
        <w:t xml:space="preserve">оказанных в бумажном варианте </w:t>
      </w:r>
      <w:r w:rsidR="0012223D" w:rsidRPr="00F809B5">
        <w:rPr>
          <w:rFonts w:ascii="Times New Roman" w:hAnsi="Times New Roman" w:cs="Times New Roman"/>
          <w:sz w:val="28"/>
          <w:szCs w:val="28"/>
        </w:rPr>
        <w:t>–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r w:rsidR="00032E8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F809B5">
        <w:rPr>
          <w:rFonts w:ascii="Times New Roman" w:hAnsi="Times New Roman" w:cs="Times New Roman"/>
          <w:sz w:val="28"/>
          <w:szCs w:val="28"/>
        </w:rPr>
        <w:t>услуг.</w:t>
      </w:r>
      <w:r w:rsidR="00772774">
        <w:rPr>
          <w:rFonts w:ascii="Times New Roman" w:hAnsi="Times New Roman" w:cs="Times New Roman"/>
          <w:sz w:val="28"/>
          <w:szCs w:val="28"/>
          <w:lang w:val="kk-KZ"/>
        </w:rPr>
        <w:t>На сайт школы в 2025 году было размещено 2 публикации.</w:t>
      </w:r>
    </w:p>
    <w:p w14:paraId="7B355D45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Все государственные услуги в сфере образования оказываются на бесплатной основе.</w:t>
      </w:r>
    </w:p>
    <w:p w14:paraId="494811BB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  3) Информация о наиболее востребованных государственных услугах:</w:t>
      </w:r>
      <w:r w:rsidRPr="00F809B5">
        <w:rPr>
          <w:rFonts w:ascii="Times New Roman" w:hAnsi="Times New Roman" w:cs="Times New Roman"/>
          <w:sz w:val="28"/>
          <w:szCs w:val="28"/>
        </w:rPr>
        <w:t> Наиболее востребованные государственные  услуги в сфере образования:</w:t>
      </w:r>
    </w:p>
    <w:p w14:paraId="6CDD21E6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14:paraId="7A6A7521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«Постановка на очередь детей дошкольного возраста (до 6 лет) для направления в дошкольные организации»;</w:t>
      </w:r>
    </w:p>
    <w:p w14:paraId="611C6780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 «Прием документов и зачисление детей в дошкольные организации»;</w:t>
      </w:r>
    </w:p>
    <w:p w14:paraId="19BB84BA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14:paraId="49DF8446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</w:t>
      </w:r>
      <w:r w:rsidRPr="00F809B5">
        <w:rPr>
          <w:rStyle w:val="a5"/>
          <w:rFonts w:ascii="Times New Roman" w:hAnsi="Times New Roman" w:cs="Times New Roman"/>
          <w:b/>
          <w:bCs/>
          <w:color w:val="3D3D3D"/>
          <w:sz w:val="28"/>
          <w:szCs w:val="28"/>
        </w:rPr>
        <w:t>«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Выдача дубликатов документов об основном среднем, общем среднем образовании»;</w:t>
      </w:r>
    </w:p>
    <w:p w14:paraId="6AD02357" w14:textId="6BDE136A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    2. Работа с услуг</w:t>
      </w:r>
      <w:r w:rsidR="00626E36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а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получателями.</w:t>
      </w:r>
    </w:p>
    <w:p w14:paraId="4DE8A755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 1) Сведения об источниках и местах доступа к информации о порядке оказания государственных услуг.</w:t>
      </w:r>
    </w:p>
    <w:p w14:paraId="0737F1BF" w14:textId="3905E7F1" w:rsidR="00F809B5" w:rsidRPr="00F809B5" w:rsidRDefault="00BD4328" w:rsidP="00F809B5">
      <w:pPr>
        <w:pStyle w:val="a8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Вся необходимая информация для услуг</w:t>
      </w:r>
      <w:r w:rsidR="006D7AE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809B5">
        <w:rPr>
          <w:rFonts w:ascii="Times New Roman" w:hAnsi="Times New Roman" w:cs="Times New Roman"/>
          <w:sz w:val="28"/>
          <w:szCs w:val="28"/>
        </w:rPr>
        <w:t>получателей размещена на официальном интернет ресурсе </w:t>
      </w:r>
      <w:r w:rsidR="00626E36" w:rsidRPr="00F809B5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ru-KZ" w:eastAsia="ru-RU"/>
        </w:rPr>
        <w:t>https://sc0015.esil.aqmoedu.kz/sitemap</w:t>
      </w:r>
      <w:r w:rsidR="00626E36" w:rsidRPr="00F809B5">
        <w:rPr>
          <w:rFonts w:ascii="Times New Roman" w:hAnsi="Times New Roman" w:cs="Times New Roman"/>
          <w:sz w:val="28"/>
          <w:szCs w:val="28"/>
        </w:rPr>
        <w:t xml:space="preserve"> в</w:t>
      </w:r>
      <w:r w:rsidRPr="00F809B5">
        <w:rPr>
          <w:rFonts w:ascii="Times New Roman" w:hAnsi="Times New Roman" w:cs="Times New Roman"/>
          <w:sz w:val="28"/>
          <w:szCs w:val="28"/>
        </w:rPr>
        <w:t xml:space="preserve"> разделе «Государственные услуги» размещены, а также на информационных стендах размещены перечень основных требований к оказанию государственной услуги. Функционируют уголки самообслуживания.</w:t>
      </w:r>
    </w:p>
    <w:p w14:paraId="47DBFF72" w14:textId="6FEBF23B" w:rsidR="00BD4328" w:rsidRPr="00F809B5" w:rsidRDefault="00F809B5" w:rsidP="00F809B5">
      <w:pPr>
        <w:pStyle w:val="a8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ru-KZ"/>
        </w:rPr>
      </w:pPr>
      <w:r w:rsidRPr="00F809B5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/>
        </w:rPr>
        <w:lastRenderedPageBreak/>
        <w:t xml:space="preserve">         </w:t>
      </w:r>
      <w:r w:rsidR="00BD4328"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5DE39CBE" w14:textId="33931951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 настоящее время публичное обсуждение проектов подзаконного правовых актов осуществляется на интернет</w:t>
      </w:r>
      <w:r w:rsidR="00865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09B5">
        <w:rPr>
          <w:rFonts w:ascii="Times New Roman" w:hAnsi="Times New Roman" w:cs="Times New Roman"/>
          <w:sz w:val="28"/>
          <w:szCs w:val="28"/>
        </w:rPr>
        <w:t>портале открытых нормативно правовых актов. Отдел образования и подведомственными организациями нормативно правовые акты не разрабатывались.</w:t>
      </w:r>
    </w:p>
    <w:p w14:paraId="0001072F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  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427D479A" w14:textId="389AC093" w:rsidR="00BD4328" w:rsidRPr="00C66217" w:rsidRDefault="00BD4328" w:rsidP="00F809B5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C66217">
        <w:rPr>
          <w:rFonts w:ascii="Times New Roman" w:hAnsi="Times New Roman" w:cs="Times New Roman"/>
          <w:color w:val="FF0000"/>
          <w:sz w:val="28"/>
          <w:szCs w:val="28"/>
        </w:rPr>
        <w:t>             За 202</w:t>
      </w:r>
      <w:r w:rsidR="000953B8" w:rsidRPr="00C6621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1B77E1"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 год 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в КГУ «Общеобразовательная школа села </w:t>
      </w:r>
      <w:r w:rsidR="0059114F" w:rsidRPr="00C66217">
        <w:rPr>
          <w:rFonts w:ascii="Times New Roman" w:hAnsi="Times New Roman" w:cs="Times New Roman"/>
          <w:color w:val="FF0000"/>
          <w:sz w:val="28"/>
          <w:szCs w:val="28"/>
          <w:lang w:val="kk-KZ"/>
        </w:rPr>
        <w:t>Красив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>ое отдела</w:t>
      </w:r>
      <w:r w:rsidR="00626E36" w:rsidRPr="00C6621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>образования по Есильскому району управления образования Акмолинской области» социальных сетях на постоянной основе публикуется статьи, проводится информационно-разъяснительная работа. На ежемесячной основе проводится работа по информированию населения о порядке предоставления государственных услуг посредством интернет – ресурсов услуг</w:t>
      </w:r>
      <w:r w:rsidR="006D7AEC" w:rsidRPr="00C66217">
        <w:rPr>
          <w:rFonts w:ascii="Times New Roman" w:hAnsi="Times New Roman" w:cs="Times New Roman"/>
          <w:color w:val="FF0000"/>
          <w:sz w:val="28"/>
          <w:szCs w:val="28"/>
          <w:lang w:val="kk-KZ"/>
        </w:rPr>
        <w:t>о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>дателей.</w:t>
      </w:r>
    </w:p>
    <w:p w14:paraId="5B30BB42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         3. Деятельность по совершенствованию процессов оказания государственных услуг.</w:t>
      </w:r>
      <w:r w:rsidRPr="00F809B5">
        <w:rPr>
          <w:rFonts w:ascii="Times New Roman" w:hAnsi="Times New Roman" w:cs="Times New Roman"/>
          <w:sz w:val="28"/>
          <w:szCs w:val="28"/>
        </w:rPr>
        <w:t>  </w:t>
      </w:r>
    </w:p>
    <w:p w14:paraId="778CB248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1)  Результаты оптимизации и автоматизации процессов оказания государственных услуг.</w:t>
      </w:r>
    </w:p>
    <w:p w14:paraId="6BA07628" w14:textId="74AC6E0F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 В целях снижение коррупционных рисков и повышения качества оказания государственных услуг все дошкольные средние, специальные организации образовании в области работают в единой информационной системе Аkmola.kz. В системе реализуются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автоматизированные государственные услуги.</w:t>
      </w:r>
    </w:p>
    <w:p w14:paraId="05E1BC12" w14:textId="1D71BD22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Так же с 2020 года во всех организациях образования функционирует система Министерства образования и науки Республики Казахстан АРМ ГУ МОН РК, в которой доступны 15 государственных услуг.  </w:t>
      </w:r>
    </w:p>
    <w:p w14:paraId="774B3CC1" w14:textId="1E928424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>Ответственные по оказанию государственных услуг прошли курсы повышения квалификации в оказании государственных услуг, в дальнейшем работа по повышению квалификации будут продолжатся.</w:t>
      </w:r>
    </w:p>
    <w:p w14:paraId="1C66AB81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4. Контроль качества государственных услуг</w:t>
      </w:r>
    </w:p>
    <w:p w14:paraId="29CE4337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1) Информация о жалобах получателей услуг по вопросам оказания государственных услуг.</w:t>
      </w:r>
    </w:p>
    <w:p w14:paraId="68F5562A" w14:textId="50D454F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За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государственных услуг не поступало.</w:t>
      </w:r>
    </w:p>
    <w:p w14:paraId="26F78A83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 2)Результаты внутреннего контроля за качеством оказания государственных услуг.</w:t>
      </w:r>
    </w:p>
    <w:p w14:paraId="018983BC" w14:textId="77777777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Принимаются меры по недопущению нарушений государственных услуг.</w:t>
      </w:r>
    </w:p>
    <w:p w14:paraId="138F62FF" w14:textId="4221462C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5.  Перспективы дальнейшей эффективности и повышения удовлетворенности услуг</w:t>
      </w:r>
      <w:r w:rsidR="006D7AEC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о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получателей качеством оказания государственных услуг.</w:t>
      </w:r>
    </w:p>
    <w:p w14:paraId="7ED57DBE" w14:textId="70565883" w:rsidR="00BD4328" w:rsidRPr="00F809B5" w:rsidRDefault="00BD432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 202</w:t>
      </w:r>
      <w:r w:rsidR="000953B8">
        <w:rPr>
          <w:rFonts w:ascii="Times New Roman" w:hAnsi="Times New Roman" w:cs="Times New Roman"/>
          <w:sz w:val="28"/>
          <w:szCs w:val="28"/>
        </w:rPr>
        <w:t xml:space="preserve">6 </w:t>
      </w:r>
      <w:r w:rsidRPr="00F809B5">
        <w:rPr>
          <w:rFonts w:ascii="Times New Roman" w:hAnsi="Times New Roman" w:cs="Times New Roman"/>
          <w:sz w:val="28"/>
          <w:szCs w:val="28"/>
        </w:rPr>
        <w:t>году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5F45D4B3" w14:textId="77777777" w:rsidR="00BD4328" w:rsidRDefault="00BD4328" w:rsidP="00F809B5">
      <w:pPr>
        <w:pStyle w:val="a8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2E6B4C8A" w14:textId="77777777" w:rsidR="00F809B5" w:rsidRDefault="00F809B5" w:rsidP="00F809B5">
      <w:pPr>
        <w:pStyle w:val="a8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4D9F7ACF" w14:textId="77777777" w:rsidR="00F809B5" w:rsidRPr="00F809B5" w:rsidRDefault="00F809B5" w:rsidP="00F809B5">
      <w:pPr>
        <w:pStyle w:val="a8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05F6B49C" w14:textId="77777777" w:rsidR="00E77D34" w:rsidRDefault="00E77D34" w:rsidP="00F809B5">
      <w:pPr>
        <w:pStyle w:val="a8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14:paraId="71412A04" w14:textId="77777777" w:rsidR="00E77D34" w:rsidRDefault="00E77D34" w:rsidP="00F809B5">
      <w:pPr>
        <w:pStyle w:val="a8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14:paraId="14FDC433" w14:textId="49C4B8D2" w:rsidR="002E6786" w:rsidRPr="00561F03" w:rsidRDefault="002E6786" w:rsidP="00F809B5">
      <w:pPr>
        <w:pStyle w:val="a8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561F0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Мемлекеттік көрсетілген қызметтер бойынша 202</w:t>
      </w:r>
      <w:r w:rsidR="000953B8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5</w:t>
      </w:r>
      <w:r w:rsidRPr="00561F0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жылға арналған есеп</w:t>
      </w:r>
    </w:p>
    <w:p w14:paraId="665CA4F4" w14:textId="77777777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1. Жалпы ережелер</w:t>
      </w:r>
    </w:p>
    <w:p w14:paraId="0B3108F9" w14:textId="219E37D9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қызметти берушілер туралы мәліметтер: </w:t>
      </w:r>
      <w:r w:rsidR="000953B8">
        <w:rPr>
          <w:rFonts w:ascii="Times New Roman" w:hAnsi="Times New Roman" w:cs="Times New Roman"/>
          <w:sz w:val="28"/>
          <w:szCs w:val="28"/>
          <w:lang w:val="kk-KZ"/>
        </w:rPr>
        <w:t>Красивое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ауылының </w:t>
      </w:r>
      <w:r w:rsidR="000953B8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мектебі" КММ Ақмола облысы білім басқармасының Есіл ауданы бойынша білім бөлімі", ведомстволық бағынысты білім беру ұйымдары. Заңды мекенжайы: Ақмола облысы Есіл ауданы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Красивое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ауылы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көшесі, 3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331F43F" w14:textId="30C06114" w:rsidR="002E6786" w:rsidRPr="00561F03" w:rsidRDefault="0059114F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  <w:lang w:val="kk-KZ"/>
        </w:rPr>
        <w:t>Красиво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>е ауылының негізгі орта мектебі КММ жанындағы "</w:t>
      </w:r>
      <w:r w:rsidRPr="00F809B5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" шағын орталығы Ақмола облысы білім басқармасының Есіл ауданы бойынша білім бөлімі", ведомстволық бағынысты білім беру ұйымдары. Заңды мекенжайы: Ақмола облысы Есіл ауданы </w:t>
      </w:r>
      <w:r w:rsidRPr="00F809B5">
        <w:rPr>
          <w:rFonts w:ascii="Times New Roman" w:hAnsi="Times New Roman" w:cs="Times New Roman"/>
          <w:sz w:val="28"/>
          <w:szCs w:val="28"/>
          <w:lang w:val="kk-KZ"/>
        </w:rPr>
        <w:t>Красиво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е ауылы </w:t>
      </w:r>
      <w:r w:rsidRPr="00F809B5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көшесі, 3</w:t>
      </w:r>
      <w:r w:rsidRPr="00F809B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>.      </w:t>
      </w:r>
    </w:p>
    <w:p w14:paraId="5E741324" w14:textId="5F58F728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14:paraId="260F2877" w14:textId="77777777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Style w:val="a5"/>
          <w:rFonts w:ascii="Times New Roman" w:hAnsi="Times New Roman" w:cs="Times New Roman"/>
          <w:sz w:val="28"/>
          <w:szCs w:val="28"/>
          <w:lang w:val="kk-KZ"/>
        </w:rPr>
        <w:t>2) мемлекеттік көрсетілетін қызметтер туралы ақпарат:</w:t>
      </w:r>
    </w:p>
    <w:p w14:paraId="2E9035A6" w14:textId="38631C78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>  202</w:t>
      </w:r>
      <w:r w:rsidR="000953B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годылы </w:t>
      </w:r>
      <w:r w:rsidR="0012223D" w:rsidRPr="00F809B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көрсетілді;</w:t>
      </w:r>
    </w:p>
    <w:p w14:paraId="6D66E1AA" w14:textId="51386FBD" w:rsidR="002E6786" w:rsidRPr="00561F03" w:rsidRDefault="002E6786" w:rsidP="00F809B5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«Азаматтарға арналған үкімет» мемлекеттік </w:t>
      </w:r>
      <w:r w:rsidR="00EC3876">
        <w:rPr>
          <w:rFonts w:ascii="Times New Roman" w:hAnsi="Times New Roman" w:cs="Times New Roman"/>
          <w:sz w:val="28"/>
          <w:szCs w:val="28"/>
          <w:lang w:val="kk-KZ"/>
        </w:rPr>
        <w:t>корпорациясы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арқылы көрсетілген қызметтер саны – 0;</w:t>
      </w:r>
    </w:p>
    <w:p w14:paraId="1EEC3816" w14:textId="1F0CC486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электрондық нұсқада көрсетілген қызметтер саны – 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F809B5">
        <w:rPr>
          <w:rFonts w:ascii="Times New Roman" w:hAnsi="Times New Roman" w:cs="Times New Roman"/>
          <w:sz w:val="28"/>
          <w:szCs w:val="28"/>
        </w:rPr>
        <w:t>;</w:t>
      </w:r>
    </w:p>
    <w:p w14:paraId="67306B3F" w14:textId="05C457BD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қағаз түринде көрсетілген қызметтер саны – </w:t>
      </w:r>
      <w:r w:rsidR="00032E8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65FE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876">
        <w:rPr>
          <w:rFonts w:ascii="Times New Roman" w:hAnsi="Times New Roman" w:cs="Times New Roman"/>
          <w:sz w:val="28"/>
          <w:szCs w:val="28"/>
        </w:rPr>
        <w:t>Мектеп сайтына 2025 жылы -2 публикация салынды.</w:t>
      </w:r>
    </w:p>
    <w:p w14:paraId="478F4620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Білім беру саласындағы барлық мемлекеттік қызметтер тегін көрсетіледі.</w:t>
      </w:r>
    </w:p>
    <w:p w14:paraId="5E82053A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3D0F667A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>3) Неғұрлым сұранысқа ие мемлекеттік көрсетілетін қызметтер туралы ақпарат:</w:t>
      </w:r>
    </w:p>
    <w:p w14:paraId="12DB1916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Білім беру саласында сұранысқа и мемлекеттик қызметтер:</w:t>
      </w:r>
    </w:p>
    <w:p w14:paraId="7A5E0E65" w14:textId="3ADFC75C" w:rsidR="002E6786" w:rsidRPr="00F809B5" w:rsidRDefault="00A8613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«Бастау</w:t>
      </w:r>
      <w:r>
        <w:rPr>
          <w:rStyle w:val="a5"/>
          <w:rFonts w:ascii="Times New Roman" w:hAnsi="Times New Roman" w:cs="Times New Roman"/>
          <w:sz w:val="28"/>
          <w:szCs w:val="28"/>
        </w:rPr>
        <w:t>ы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ш, негізгі орта, жалпы орта білім беру ұйымдары арасында балаларды ауыстыру үшін құжаттарды қабылдау»</w:t>
      </w:r>
    </w:p>
    <w:p w14:paraId="055B3BBF" w14:textId="2F9CA2EF" w:rsidR="002E6786" w:rsidRPr="00F809B5" w:rsidRDefault="00A8613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«Мектепке дейінгі ұйымдарға жіберу үшін мектепке дейіні (6 жасқа дейін) жастағы балаларды кезекке қою»;</w:t>
      </w:r>
    </w:p>
    <w:p w14:paraId="180FB607" w14:textId="38B47359" w:rsidR="002E6786" w:rsidRPr="00F809B5" w:rsidRDefault="00A8613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«Құжаттарды қабылдау және балаларды мектепке дейінгі ұйымдарға қабылдау»</w:t>
      </w:r>
    </w:p>
    <w:p w14:paraId="2DC6E164" w14:textId="7650F8F6" w:rsidR="002E6786" w:rsidRPr="00F809B5" w:rsidRDefault="00A8613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«Бастау</w:t>
      </w:r>
      <w:r w:rsidR="007B77D6">
        <w:rPr>
          <w:rStyle w:val="a5"/>
          <w:rFonts w:ascii="Times New Roman" w:hAnsi="Times New Roman" w:cs="Times New Roman"/>
          <w:sz w:val="28"/>
          <w:szCs w:val="28"/>
        </w:rPr>
        <w:t>ы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қабылдау».</w:t>
      </w:r>
    </w:p>
    <w:p w14:paraId="41C191AB" w14:textId="236BEAC2" w:rsidR="002E6786" w:rsidRPr="00F809B5" w:rsidRDefault="00A86138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«Негізгі орта, жалпы орта білім туралы құжаттардың т</w:t>
      </w:r>
      <w:r w:rsidR="007B6596">
        <w:rPr>
          <w:rStyle w:val="a5"/>
          <w:rFonts w:ascii="Times New Roman" w:hAnsi="Times New Roman" w:cs="Times New Roman"/>
          <w:sz w:val="28"/>
          <w:szCs w:val="28"/>
          <w:lang w:val="kk-KZ"/>
        </w:rPr>
        <w:t>ө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лнұсқаларын беру»</w:t>
      </w:r>
    </w:p>
    <w:p w14:paraId="39FE2CE1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670C92D2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2. Қызмет алушылармен жұмыс:</w:t>
      </w:r>
    </w:p>
    <w:p w14:paraId="68696F62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>  1) Мемлекеттік қызметтер көрсету тәртібі туралы ақпаратқа қол жеткізу көздері мен орындары туралы мәліметтер.</w:t>
      </w:r>
    </w:p>
    <w:p w14:paraId="2FE2EE6D" w14:textId="7153350D" w:rsidR="002E6786" w:rsidRPr="00F809B5" w:rsidRDefault="002E6786" w:rsidP="00F809B5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       Қызметті алушылар үшін барлық қажетти ақпарат ресми интернет ресурста орналастырылған   </w:t>
      </w:r>
      <w:hyperlink r:id="rId5" w:history="1">
        <w:r w:rsidR="00F809B5" w:rsidRPr="00F809B5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ru-KZ" w:eastAsia="ru-RU"/>
          </w:rPr>
          <w:t>https://sc0015.esil.aqmoedu.kz/sitemap</w:t>
        </w:r>
      </w:hyperlink>
      <w:r w:rsidR="00F809B5" w:rsidRPr="00F809B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F809B5">
        <w:rPr>
          <w:rFonts w:ascii="Times New Roman" w:hAnsi="Times New Roman" w:cs="Times New Roman"/>
          <w:sz w:val="28"/>
          <w:szCs w:val="28"/>
        </w:rPr>
        <w:t xml:space="preserve">білім басқармасының «Мемлекеттік» көрсетілетін қызметтер» бөлімінде, сондай-ақ барлық ведомство бахынысты ұйымдарда ақпараттық стендтерде мемлекеттік қыз кметөрсету ге қойылатын негізгі таланты тізбесі мен </w:t>
      </w:r>
      <w:r w:rsidRPr="00F809B5">
        <w:rPr>
          <w:rFonts w:ascii="Times New Roman" w:hAnsi="Times New Roman" w:cs="Times New Roman"/>
          <w:sz w:val="28"/>
          <w:szCs w:val="28"/>
        </w:rPr>
        <w:lastRenderedPageBreak/>
        <w:t>жеерелері орналастырылған. Өзіне-өзі қызмет көрсету бұрыштары жұмыс істейді.</w:t>
      </w:r>
    </w:p>
    <w:p w14:paraId="2FE18DB0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>2) мемлекеттік қызметтер көрсету тәртібін айқындайтын заңға тәуелді нормативтік құқықтық актілердің жобаларын жария талқылаулар туралы ақпарат.</w:t>
      </w:r>
    </w:p>
    <w:p w14:paraId="7B05545A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 Қазіргі уақытта заңға тәуелді құқықтық актілердің жобаларын жария талқылау ашық нормативтік құқықтық актілердің интернет порталы жүзеге асырылады. Білім басқармасы мен ведомствоға бағынысты ұйымдар нормативтік құқықтық актилэрді әзірлемеген.</w:t>
      </w:r>
    </w:p>
    <w:p w14:paraId="16820279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>3) мемлекеттік қызметтер көрсету процесс ашықтығын қамтамасыз етуге бағытталған іс-шаралар (түсіндіру жұмыстары, семинарлар, кездессулер, сұхбат және басқалар).</w:t>
      </w:r>
    </w:p>
    <w:p w14:paraId="14A5A683" w14:textId="25F5A3E5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жылы </w:t>
      </w:r>
      <w:r w:rsidR="0059114F" w:rsidRPr="00F809B5">
        <w:rPr>
          <w:rFonts w:ascii="Times New Roman" w:hAnsi="Times New Roman" w:cs="Times New Roman"/>
          <w:sz w:val="28"/>
          <w:szCs w:val="28"/>
          <w:lang w:val="kk-KZ"/>
        </w:rPr>
        <w:t>Красиво</w:t>
      </w:r>
      <w:r w:rsidRPr="00F809B5">
        <w:rPr>
          <w:rFonts w:ascii="Times New Roman" w:hAnsi="Times New Roman" w:cs="Times New Roman"/>
          <w:sz w:val="28"/>
          <w:szCs w:val="28"/>
        </w:rPr>
        <w:t>е ауылының негізгі орта мектебі КММ әлеуметтік желілерде ақпаратты жариялады. Ай сайынғы негізде БАҚ, қызмет көрсетушілердің интернет – ресурсы арқылы мемлектік қызмет көрсету тәртібі туры халықты ақпараттандыру бойынша жұмыс жүргізіледі.</w:t>
      </w:r>
    </w:p>
    <w:p w14:paraId="31F1BF2A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223F845A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3. Мемлекеттік қызметтер көрсету процестерін в жетілдіру жөніндегі қызмет.</w:t>
      </w:r>
    </w:p>
    <w:p w14:paraId="79C53F38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>1) Мемлекеттік қызметтер көрсету процестерін в оңтайландыру және автоматтандыру нәтижелері.</w:t>
      </w:r>
    </w:p>
    <w:p w14:paraId="1F172EF9" w14:textId="72BC7ED8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 Сыбайлас жемқорлық тәуекелдерін төмендету және Мемлекеттік қызмет кэрсету сапасын арттыру мақсатында аудандағы барлық мектепке дейінгі орта, арнайы білім беру ұйдарымы бірыңғай ақпараттық жүйеде Акмола.kz порталында жұмыс істейді. Жүйеде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автоматтандырылған мемлекетт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809B5">
        <w:rPr>
          <w:rFonts w:ascii="Times New Roman" w:hAnsi="Times New Roman" w:cs="Times New Roman"/>
          <w:sz w:val="28"/>
          <w:szCs w:val="28"/>
        </w:rPr>
        <w:t xml:space="preserve">к қызмет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809B5">
        <w:rPr>
          <w:rFonts w:ascii="Times New Roman" w:hAnsi="Times New Roman" w:cs="Times New Roman"/>
          <w:sz w:val="28"/>
          <w:szCs w:val="28"/>
        </w:rPr>
        <w:t>ске асырылуда.</w:t>
      </w:r>
    </w:p>
    <w:p w14:paraId="5771C206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Содай-ақ, 2020 жылдан бастап барлық білім беру ұйымдарында Қазақстан Республикасы Білім және ғылым министрлігінің ММ АЖО жүйесі жұмыс істейді, онда 15 мемлектік қызмет қолжетімді.</w:t>
      </w:r>
    </w:p>
    <w:p w14:paraId="422D4987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Мемлекеттік қызметтер көрсетуге жауапты тұлғалар біліктілікти арттыру курсынан өтті, әрі қарай білікти артып отыруды жалғастырамыз.</w:t>
      </w:r>
    </w:p>
    <w:p w14:paraId="5E6AA8B7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3CD76B2B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  4. Мемлекеттік қызмет көрсету сапасын бақылау</w:t>
      </w:r>
    </w:p>
    <w:p w14:paraId="2F371FAC" w14:textId="3D78BF39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>  1) Мемлекеттік қызметтер көрсету мәселелері бойынша көрсетілетін қызметт</w:t>
      </w:r>
      <w:r w:rsidR="0063354E">
        <w:rPr>
          <w:rStyle w:val="a5"/>
          <w:rFonts w:ascii="Times New Roman" w:hAnsi="Times New Roman" w:cs="Times New Roman"/>
          <w:sz w:val="28"/>
          <w:szCs w:val="28"/>
          <w:lang w:val="kk-KZ"/>
        </w:rPr>
        <w:t>і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алушылардың шағымдары туралы ақпарат.</w:t>
      </w:r>
    </w:p>
    <w:p w14:paraId="70C6D529" w14:textId="1DF26419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жылы мемлекеттік қызмет көрсету туралы шағымдар түскен жоқ.</w:t>
      </w:r>
    </w:p>
    <w:p w14:paraId="16EC7145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>2) мемлекеттік қызметтер көрсету сапасын ішкі бақылау нәтижелері.</w:t>
      </w:r>
    </w:p>
    <w:p w14:paraId="07C222C9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Мемлекеттік қызметтерде бұзушылықтарға жол бермеу бойынша шаралар қабылдануда.</w:t>
      </w:r>
    </w:p>
    <w:p w14:paraId="3DBD2DC5" w14:textId="77777777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1D91B39D" w14:textId="5C4CB4E3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5. Мемлекеттік көрсетілетін қызметтердің одан әрі тимділігін және он</w:t>
      </w:r>
      <w:r w:rsidR="0063354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ы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ң сапасына қыметти алусылардың қанағаттануын арттыру</w:t>
      </w:r>
    </w:p>
    <w:p w14:paraId="79A447BA" w14:textId="3DE9740C" w:rsidR="002E6786" w:rsidRPr="00F809B5" w:rsidRDefault="002E6786" w:rsidP="00F809B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          202</w:t>
      </w:r>
      <w:r w:rsidR="000953B8">
        <w:rPr>
          <w:rFonts w:ascii="Times New Roman" w:hAnsi="Times New Roman" w:cs="Times New Roman"/>
          <w:sz w:val="28"/>
          <w:szCs w:val="28"/>
        </w:rPr>
        <w:t>6</w:t>
      </w:r>
      <w:r w:rsidRPr="00F809B5">
        <w:rPr>
          <w:rFonts w:ascii="Times New Roman" w:hAnsi="Times New Roman" w:cs="Times New Roman"/>
          <w:sz w:val="28"/>
          <w:szCs w:val="28"/>
        </w:rPr>
        <w:t xml:space="preserve"> жылы қолжетімді және сапалы мемлекеттік қызметтермен қамтамасыз ету бойынша жұмыс жалғастырылатын болады.</w:t>
      </w:r>
    </w:p>
    <w:p w14:paraId="2E60A587" w14:textId="77777777" w:rsidR="00EA63DF" w:rsidRPr="00F809B5" w:rsidRDefault="00EA63DF" w:rsidP="00F809B5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EA63DF" w:rsidRPr="00F809B5" w:rsidSect="00F809B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D5032"/>
    <w:multiLevelType w:val="multilevel"/>
    <w:tmpl w:val="48C4E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612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328"/>
    <w:rsid w:val="00032E82"/>
    <w:rsid w:val="000438F8"/>
    <w:rsid w:val="00050F8A"/>
    <w:rsid w:val="000953B8"/>
    <w:rsid w:val="000A0D05"/>
    <w:rsid w:val="000E3921"/>
    <w:rsid w:val="00107FB6"/>
    <w:rsid w:val="0012223D"/>
    <w:rsid w:val="00155545"/>
    <w:rsid w:val="001B77E1"/>
    <w:rsid w:val="00292548"/>
    <w:rsid w:val="002E6786"/>
    <w:rsid w:val="003017A0"/>
    <w:rsid w:val="00361448"/>
    <w:rsid w:val="004122D9"/>
    <w:rsid w:val="00561F03"/>
    <w:rsid w:val="0058281C"/>
    <w:rsid w:val="00582A59"/>
    <w:rsid w:val="0059114F"/>
    <w:rsid w:val="006036E1"/>
    <w:rsid w:val="00614842"/>
    <w:rsid w:val="00626E36"/>
    <w:rsid w:val="0063354E"/>
    <w:rsid w:val="00655B8A"/>
    <w:rsid w:val="006D7AEC"/>
    <w:rsid w:val="007174AE"/>
    <w:rsid w:val="00772774"/>
    <w:rsid w:val="007B6596"/>
    <w:rsid w:val="007B77D6"/>
    <w:rsid w:val="00865AEF"/>
    <w:rsid w:val="009408A2"/>
    <w:rsid w:val="00955A73"/>
    <w:rsid w:val="00A42349"/>
    <w:rsid w:val="00A86138"/>
    <w:rsid w:val="00A91848"/>
    <w:rsid w:val="00BA2455"/>
    <w:rsid w:val="00BD4328"/>
    <w:rsid w:val="00C66217"/>
    <w:rsid w:val="00DB78DD"/>
    <w:rsid w:val="00DF454A"/>
    <w:rsid w:val="00E00013"/>
    <w:rsid w:val="00E65FE1"/>
    <w:rsid w:val="00E77D34"/>
    <w:rsid w:val="00EA63DF"/>
    <w:rsid w:val="00EC3876"/>
    <w:rsid w:val="00F1052C"/>
    <w:rsid w:val="00F809B5"/>
    <w:rsid w:val="00F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BD2A"/>
  <w15:docId w15:val="{868C9423-12A5-4633-A2F4-DA9ED59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B8A"/>
  </w:style>
  <w:style w:type="paragraph" w:styleId="1">
    <w:name w:val="heading 1"/>
    <w:basedOn w:val="a"/>
    <w:link w:val="10"/>
    <w:uiPriority w:val="9"/>
    <w:qFormat/>
    <w:rsid w:val="00BD4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28"/>
    <w:rPr>
      <w:b/>
      <w:bCs/>
    </w:rPr>
  </w:style>
  <w:style w:type="character" w:styleId="a5">
    <w:name w:val="Emphasis"/>
    <w:basedOn w:val="a0"/>
    <w:uiPriority w:val="20"/>
    <w:qFormat/>
    <w:rsid w:val="00BD4328"/>
    <w:rPr>
      <w:i/>
      <w:iCs/>
    </w:rPr>
  </w:style>
  <w:style w:type="character" w:styleId="a6">
    <w:name w:val="Hyperlink"/>
    <w:basedOn w:val="a0"/>
    <w:uiPriority w:val="99"/>
    <w:unhideWhenUsed/>
    <w:rsid w:val="00BD43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0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F809B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F809B5"/>
    <w:pPr>
      <w:spacing w:after="0" w:line="240" w:lineRule="auto"/>
    </w:pPr>
  </w:style>
  <w:style w:type="table" w:styleId="a9">
    <w:name w:val="Table Grid"/>
    <w:basedOn w:val="a1"/>
    <w:uiPriority w:val="59"/>
    <w:rsid w:val="0056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0015.esil.aqmoedu.kz/site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kschool_10@mail.ru</cp:lastModifiedBy>
  <cp:revision>29</cp:revision>
  <dcterms:created xsi:type="dcterms:W3CDTF">2025-02-21T04:27:00Z</dcterms:created>
  <dcterms:modified xsi:type="dcterms:W3CDTF">2026-02-25T09:40:00Z</dcterms:modified>
</cp:coreProperties>
</file>